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7B0FF6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7B0FF6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47918" w:rsidRPr="00F47918">
        <w:rPr>
          <w:b/>
          <w:color w:val="000000" w:themeColor="text1"/>
          <w:sz w:val="26"/>
          <w:szCs w:val="26"/>
        </w:rPr>
        <w:t>TRUNG CẤP CHUYÊN NGHIỆP</w:t>
      </w:r>
    </w:p>
    <w:p w:rsidR="00FA5483" w:rsidRPr="00F47918" w:rsidRDefault="00F47918" w:rsidP="00F47918">
      <w:pPr>
        <w:jc w:val="center"/>
        <w:rPr>
          <w:b/>
          <w:sz w:val="32"/>
          <w:szCs w:val="32"/>
        </w:rPr>
      </w:pPr>
      <w:r>
        <w:rPr>
          <w:b/>
          <w:color w:val="000000" w:themeColor="text1"/>
          <w:sz w:val="26"/>
          <w:szCs w:val="26"/>
        </w:rPr>
        <w:t xml:space="preserve">           </w:t>
      </w:r>
      <w:r w:rsidR="00FA5483" w:rsidRPr="00625961">
        <w:rPr>
          <w:b/>
          <w:color w:val="000000" w:themeColor="text1"/>
          <w:sz w:val="26"/>
          <w:szCs w:val="26"/>
        </w:rPr>
        <w:t xml:space="preserve">Học phần: </w:t>
      </w:r>
      <w:r w:rsidRPr="00654F15">
        <w:rPr>
          <w:b/>
          <w:sz w:val="26"/>
        </w:rPr>
        <w:t>THIẾT BỊ CHẨN ĐOÁN , KIỂM ĐỊNH Ô TÔ</w:t>
      </w:r>
    </w:p>
    <w:p w:rsidR="00FA5483" w:rsidRDefault="00F47918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14TC-Ô1,2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47918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7B0FF6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0750D4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Default="000750D4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( 2,0</w:t>
      </w:r>
      <w:r w:rsidR="00FA0A5E" w:rsidRPr="00FA0A5E">
        <w:rPr>
          <w:b/>
          <w:sz w:val="26"/>
          <w:szCs w:val="26"/>
        </w:rPr>
        <w:t xml:space="preserve"> điểm)</w:t>
      </w:r>
    </w:p>
    <w:p w:rsidR="000750D4" w:rsidRPr="00B51ACB" w:rsidRDefault="000750D4" w:rsidP="000750D4">
      <w:pPr>
        <w:tabs>
          <w:tab w:val="left" w:pos="1620"/>
          <w:tab w:val="left" w:pos="5096"/>
        </w:tabs>
        <w:jc w:val="both"/>
        <w:rPr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         </w:t>
      </w:r>
      <w:r w:rsidRPr="00B51ACB">
        <w:rPr>
          <w:color w:val="000000"/>
          <w:sz w:val="26"/>
          <w:szCs w:val="26"/>
        </w:rPr>
        <w:t>Trình bày sơ đồ dây chuyền các vị trí chẩn đoán và bảo dưỡng kỹ thuật, sửa chữa ô tô thường xuyên ?</w:t>
      </w:r>
    </w:p>
    <w:p w:rsidR="00FA0A5E" w:rsidRDefault="00285F57" w:rsidP="000750D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( 3</w:t>
      </w:r>
      <w:r w:rsidR="000750D4">
        <w:rPr>
          <w:b/>
          <w:sz w:val="26"/>
          <w:szCs w:val="26"/>
        </w:rPr>
        <w:t>,0</w:t>
      </w:r>
      <w:r w:rsidR="000750D4" w:rsidRPr="00FA0A5E">
        <w:rPr>
          <w:b/>
          <w:sz w:val="26"/>
          <w:szCs w:val="26"/>
        </w:rPr>
        <w:t xml:space="preserve"> </w:t>
      </w:r>
      <w:r w:rsidR="00FA0A5E" w:rsidRPr="00FA0A5E">
        <w:rPr>
          <w:b/>
          <w:sz w:val="26"/>
          <w:szCs w:val="26"/>
        </w:rPr>
        <w:t>điểm)</w:t>
      </w:r>
    </w:p>
    <w:p w:rsidR="000750D4" w:rsidRDefault="00480108" w:rsidP="00480108">
      <w:pPr>
        <w:spacing w:before="120" w:line="276" w:lineRule="auto"/>
        <w:ind w:right="454" w:firstLine="720"/>
        <w:jc w:val="both"/>
        <w:rPr>
          <w:sz w:val="26"/>
          <w:szCs w:val="26"/>
        </w:rPr>
      </w:pPr>
      <w:r>
        <w:rPr>
          <w:sz w:val="26"/>
          <w:szCs w:val="26"/>
        </w:rPr>
        <w:t>Trình bày mô hình quan hệ điều tra kết cấu giữa thông số kết cấu, triệu chứng và thông số chẩn đoán của nhóm xy lanh – piston – séc măng ?</w:t>
      </w:r>
    </w:p>
    <w:p w:rsidR="000750D4" w:rsidRPr="00EB71B5" w:rsidRDefault="00285F57" w:rsidP="000750D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( 2</w:t>
      </w:r>
      <w:r w:rsidR="00AA1FCF">
        <w:rPr>
          <w:b/>
          <w:sz w:val="26"/>
          <w:szCs w:val="26"/>
        </w:rPr>
        <w:t>,0</w:t>
      </w:r>
      <w:r w:rsidR="000750D4">
        <w:rPr>
          <w:b/>
          <w:sz w:val="26"/>
          <w:szCs w:val="26"/>
        </w:rPr>
        <w:t xml:space="preserve"> </w:t>
      </w:r>
      <w:r w:rsidR="00FA0A5E" w:rsidRPr="00FA0A5E">
        <w:rPr>
          <w:b/>
          <w:sz w:val="26"/>
          <w:szCs w:val="26"/>
        </w:rPr>
        <w:t>điểm)</w:t>
      </w:r>
      <w:r w:rsidR="000750D4">
        <w:rPr>
          <w:sz w:val="26"/>
          <w:szCs w:val="26"/>
        </w:rPr>
        <w:t xml:space="preserve">     </w:t>
      </w:r>
    </w:p>
    <w:p w:rsidR="00480108" w:rsidRPr="00681624" w:rsidRDefault="00480108" w:rsidP="00480108">
      <w:pPr>
        <w:pStyle w:val="ListParagraph"/>
        <w:ind w:left="180" w:firstLine="540"/>
      </w:pPr>
      <w:r w:rsidRPr="00681624">
        <w:rPr>
          <w:rFonts w:ascii="Times New Roman" w:hAnsi="Times New Roman"/>
          <w:sz w:val="26"/>
        </w:rPr>
        <w:t>Trình bày hạng mục kiểm tra, phương pháp kiểm tra và nguyên nhân không đạt của hệ thống ly hợp và hộp số ?</w:t>
      </w:r>
    </w:p>
    <w:p w:rsidR="000750D4" w:rsidRDefault="00AA1FCF" w:rsidP="000750D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4: ( 3,0</w:t>
      </w:r>
      <w:r w:rsidR="000750D4">
        <w:rPr>
          <w:b/>
          <w:sz w:val="26"/>
          <w:szCs w:val="26"/>
        </w:rPr>
        <w:t xml:space="preserve"> </w:t>
      </w:r>
      <w:r w:rsidR="000750D4" w:rsidRPr="00FA0A5E">
        <w:rPr>
          <w:b/>
          <w:sz w:val="26"/>
          <w:szCs w:val="26"/>
        </w:rPr>
        <w:t>điểm)</w:t>
      </w:r>
    </w:p>
    <w:p w:rsidR="000750D4" w:rsidRDefault="000750D4" w:rsidP="007B0FF6">
      <w:pPr>
        <w:spacing w:before="120" w:line="276" w:lineRule="auto"/>
        <w:ind w:right="454"/>
        <w:jc w:val="both"/>
        <w:rPr>
          <w:sz w:val="26"/>
          <w:szCs w:val="26"/>
        </w:rPr>
      </w:pPr>
      <w:bookmarkStart w:id="0" w:name="_GoBack"/>
      <w:r>
        <w:rPr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49D2074B" wp14:editId="196EAA7B">
            <wp:simplePos x="0" y="0"/>
            <wp:positionH relativeFrom="column">
              <wp:posOffset>-31750</wp:posOffset>
            </wp:positionH>
            <wp:positionV relativeFrom="paragraph">
              <wp:posOffset>516255</wp:posOffset>
            </wp:positionV>
            <wp:extent cx="6188710" cy="2457450"/>
            <wp:effectExtent l="19050" t="0" r="2540" b="0"/>
            <wp:wrapSquare wrapText="bothSides"/>
            <wp:docPr id="9" name="Picture 4" descr="photo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hoto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9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B51ACB">
        <w:rPr>
          <w:sz w:val="26"/>
          <w:szCs w:val="26"/>
        </w:rPr>
        <w:t>Cho sơ đồ hình vẽ bệ thử phanh như sau:</w:t>
      </w:r>
    </w:p>
    <w:p w:rsidR="000750D4" w:rsidRPr="00B51ACB" w:rsidRDefault="000750D4" w:rsidP="000750D4">
      <w:pPr>
        <w:pStyle w:val="BodyTextIndent2"/>
        <w:tabs>
          <w:tab w:val="left" w:pos="990"/>
        </w:tabs>
        <w:spacing w:line="360" w:lineRule="auto"/>
        <w:ind w:left="0" w:firstLine="0"/>
        <w:rPr>
          <w:rFonts w:ascii="Times New Roman" w:hAnsi="Times New Roman"/>
          <w:sz w:val="26"/>
          <w:szCs w:val="26"/>
        </w:rPr>
      </w:pPr>
      <w:r w:rsidRPr="00B51ACB">
        <w:rPr>
          <w:rFonts w:ascii="Times New Roman" w:hAnsi="Times New Roman"/>
          <w:sz w:val="26"/>
          <w:szCs w:val="26"/>
        </w:rPr>
        <w:t>Yêu cầu:</w:t>
      </w:r>
    </w:p>
    <w:p w:rsidR="000750D4" w:rsidRPr="00B51ACB" w:rsidRDefault="000750D4" w:rsidP="000750D4">
      <w:pPr>
        <w:pStyle w:val="BodyTextIndent2"/>
        <w:numPr>
          <w:ilvl w:val="0"/>
          <w:numId w:val="1"/>
        </w:numPr>
        <w:tabs>
          <w:tab w:val="left" w:pos="99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B51ACB">
        <w:rPr>
          <w:rFonts w:ascii="Times New Roman" w:hAnsi="Times New Roman"/>
          <w:sz w:val="26"/>
          <w:szCs w:val="26"/>
        </w:rPr>
        <w:t>Cho biết tên các chi tiết trên sơ đồ trên theo số từ 1-10.</w:t>
      </w:r>
    </w:p>
    <w:p w:rsidR="000750D4" w:rsidRPr="00B51ACB" w:rsidRDefault="000750D4" w:rsidP="000750D4">
      <w:pPr>
        <w:pStyle w:val="BodyTextIndent2"/>
        <w:numPr>
          <w:ilvl w:val="0"/>
          <w:numId w:val="1"/>
        </w:numPr>
        <w:tabs>
          <w:tab w:val="left" w:pos="99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B51ACB">
        <w:rPr>
          <w:rFonts w:ascii="Times New Roman" w:hAnsi="Times New Roman"/>
          <w:sz w:val="26"/>
          <w:szCs w:val="26"/>
        </w:rPr>
        <w:t>Trình b</w:t>
      </w:r>
      <w:r>
        <w:rPr>
          <w:rFonts w:ascii="Times New Roman" w:hAnsi="Times New Roman"/>
          <w:sz w:val="26"/>
          <w:szCs w:val="26"/>
        </w:rPr>
        <w:t>ày nguyên lý làm việc của sơ đồ</w:t>
      </w:r>
      <w:r w:rsidRPr="00B51ACB">
        <w:rPr>
          <w:rFonts w:ascii="Times New Roman" w:hAnsi="Times New Roman"/>
          <w:sz w:val="26"/>
          <w:szCs w:val="26"/>
        </w:rPr>
        <w:t xml:space="preserve"> trên.</w:t>
      </w:r>
    </w:p>
    <w:p w:rsidR="000750D4" w:rsidRPr="00B51ACB" w:rsidRDefault="000750D4" w:rsidP="000750D4">
      <w:pPr>
        <w:pStyle w:val="BodyTextIndent2"/>
        <w:tabs>
          <w:tab w:val="left" w:pos="990"/>
        </w:tabs>
        <w:spacing w:line="360" w:lineRule="auto"/>
        <w:ind w:left="0" w:firstLine="0"/>
        <w:rPr>
          <w:rFonts w:ascii="Times New Roman" w:hAnsi="Times New Roman"/>
          <w:sz w:val="26"/>
          <w:szCs w:val="26"/>
        </w:rPr>
      </w:pPr>
    </w:p>
    <w:p w:rsidR="000750D4" w:rsidRPr="00B51ACB" w:rsidRDefault="000750D4" w:rsidP="000750D4">
      <w:pPr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F47918">
      <w:pPr>
        <w:ind w:firstLine="720"/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7B0FF6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7B0FF6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47918">
        <w:rPr>
          <w:color w:val="000000" w:themeColor="text1"/>
          <w:sz w:val="26"/>
          <w:szCs w:val="26"/>
        </w:rPr>
        <w:t xml:space="preserve"> </w:t>
      </w:r>
      <w:r w:rsidR="00F47918" w:rsidRPr="00F47918">
        <w:rPr>
          <w:b/>
          <w:color w:val="000000" w:themeColor="text1"/>
          <w:sz w:val="26"/>
          <w:szCs w:val="26"/>
        </w:rPr>
        <w:t>TRUNG CẤP CHUYÊN NGHIỆP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47918" w:rsidRPr="00654F15">
        <w:rPr>
          <w:b/>
          <w:sz w:val="26"/>
        </w:rPr>
        <w:t>THIẾT BỊ CHẨN ĐOÁN , KIỂM ĐỊNH Ô TÔ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 </w:t>
      </w:r>
      <w:r w:rsidR="00F47918">
        <w:rPr>
          <w:b/>
          <w:color w:val="000000" w:themeColor="text1"/>
          <w:sz w:val="26"/>
          <w:szCs w:val="26"/>
        </w:rPr>
        <w:t>14TC-Ô1,2</w:t>
      </w:r>
      <w:r w:rsidR="00F47918" w:rsidRPr="00625961">
        <w:rPr>
          <w:b/>
          <w:color w:val="000000" w:themeColor="text1"/>
          <w:sz w:val="26"/>
          <w:szCs w:val="26"/>
        </w:rPr>
        <w:t xml:space="preserve">   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47918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7B0FF6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480108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F47918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tblpY="1"/>
        <w:tblOverlap w:val="never"/>
        <w:tblW w:w="5000" w:type="pct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01"/>
        <w:gridCol w:w="7831"/>
        <w:gridCol w:w="837"/>
      </w:tblGrid>
      <w:tr w:rsidR="00480108" w:rsidRPr="00614C9F" w:rsidTr="00285F57">
        <w:tc>
          <w:tcPr>
            <w:tcW w:w="4558" w:type="pct"/>
            <w:gridSpan w:val="2"/>
          </w:tcPr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r w:rsidRPr="00614C9F">
              <w:rPr>
                <w:b/>
                <w:bCs/>
                <w:sz w:val="26"/>
                <w:szCs w:val="26"/>
              </w:rPr>
              <w:t>Nội dung trả lời</w:t>
            </w:r>
          </w:p>
        </w:tc>
        <w:tc>
          <w:tcPr>
            <w:tcW w:w="442" w:type="pct"/>
          </w:tcPr>
          <w:p w:rsidR="00C3644B" w:rsidRPr="00614C9F" w:rsidRDefault="00C3644B" w:rsidP="00166B0C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r w:rsidRPr="00614C9F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80108" w:rsidRPr="00614C9F" w:rsidTr="0040267B"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14C9F">
              <w:rPr>
                <w:b/>
                <w:sz w:val="26"/>
                <w:szCs w:val="26"/>
              </w:rPr>
              <w:t>Câu 1</w:t>
            </w:r>
          </w:p>
          <w:p w:rsidR="00C3644B" w:rsidRPr="00614C9F" w:rsidRDefault="00C3644B" w:rsidP="00166B0C">
            <w:pPr>
              <w:spacing w:line="23" w:lineRule="atLeast"/>
              <w:rPr>
                <w:bCs/>
                <w:i/>
                <w:iCs/>
                <w:sz w:val="26"/>
                <w:szCs w:val="26"/>
              </w:rPr>
            </w:pPr>
            <w:r w:rsidRPr="00614C9F">
              <w:rPr>
                <w:bCs/>
                <w:i/>
                <w:iCs/>
                <w:sz w:val="26"/>
                <w:szCs w:val="26"/>
              </w:rPr>
              <w:t>(2,0</w:t>
            </w:r>
          </w:p>
          <w:p w:rsidR="00C3644B" w:rsidRPr="00614C9F" w:rsidRDefault="00C3644B" w:rsidP="00166B0C">
            <w:pPr>
              <w:spacing w:line="23" w:lineRule="atLeast"/>
              <w:rPr>
                <w:b/>
                <w:i/>
                <w:iCs/>
                <w:sz w:val="26"/>
                <w:szCs w:val="26"/>
              </w:rPr>
            </w:pPr>
            <w:r w:rsidRPr="00614C9F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4134" w:type="pct"/>
            <w:tcBorders>
              <w:bottom w:val="single" w:sz="4" w:space="0" w:color="auto"/>
            </w:tcBorders>
          </w:tcPr>
          <w:p w:rsidR="00C3644B" w:rsidRDefault="007B0FF6" w:rsidP="001B690C">
            <w:pPr>
              <w:pStyle w:val="BodyTextIndent2"/>
              <w:spacing w:line="360" w:lineRule="auto"/>
              <w:ind w:left="1298" w:right="42" w:firstLine="0"/>
              <w:rPr>
                <w:sz w:val="26"/>
              </w:rPr>
            </w:pPr>
            <w:r>
              <w:rPr>
                <w:noProof/>
                <w:sz w:val="26"/>
              </w:rPr>
              <w:pict>
                <v:group id="_x0000_s1150" style="position:absolute;left:0;text-align:left;margin-left:5.35pt;margin-top:2.25pt;width:378.7pt;height:340.95pt;z-index:251668480;mso-position-horizontal-relative:text;mso-position-vertical-relative:text" coordorigin="1548,8794" coordsize="9100,6391">
                  <v:line id="_x0000_s1151" style="position:absolute;flip:x" from="9608,11914" to="10388,11914"/>
                  <v:line id="_x0000_s1152" style="position:absolute" from="1791,11906" to="2367,11906"/>
                  <v:line id="_x0000_s1153" style="position:absolute;flip:x" from="1548,15074" to="5292,15074"/>
                  <v:line id="_x0000_s1154" style="position:absolute" from="9036,12330" to="9036,13050">
                    <v:stroke endarrow="block"/>
                  </v:line>
                  <v:line id="_x0000_s1155" style="position:absolute;flip:x y" from="6588,12338" to="8748,13058">
                    <v:stroke endarrow="block"/>
                  </v:line>
                  <v:line id="_x0000_s1156" style="position:absolute" from="6012,12336" to="6012,13056">
                    <v:stroke endarrow="block"/>
                  </v:line>
                  <v:line id="_x0000_s1157" style="position:absolute;flip:y" from="6340,12322" to="6340,13042">
                    <v:stroke endarrow="block"/>
                  </v:line>
                  <v:line id="_x0000_s1158" style="position:absolute" from="3132,12294" to="3132,13024">
                    <v:stroke endarrow="block"/>
                  </v:line>
                  <v:line id="_x0000_s1159" style="position:absolute" from="5580,8802" to="5580,9378">
                    <v:stroke endarrow="block"/>
                  </v:line>
                  <v:line id="_x0000_s1160" style="position:absolute;flip:y" from="6444,8794" to="6444,9370">
                    <v:stroke endarrow="block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61" type="#_x0000_t202" style="position:absolute;left:5148;top:11474;width:1728;height:864">
                    <v:textbox style="mso-next-textbox:#_x0000_s1161">
                      <w:txbxContent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  <w:t xml:space="preserve">Vò trí chôø </w:t>
                          </w:r>
                        </w:p>
                      </w:txbxContent>
                    </v:textbox>
                  </v:shape>
                  <v:shape id="_x0000_s1162" type="#_x0000_t202" style="position:absolute;left:2268;top:11481;width:2160;height:864">
                    <v:textbox style="mso-next-textbox:#_x0000_s1162">
                      <w:txbxContent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Chaån ñoaùn toång</w:t>
                          </w:r>
                        </w:p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quaùt tröôùc BD-I</w:t>
                          </w:r>
                        </w:p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3" type="#_x0000_t202" style="position:absolute;left:7614;top:11474;width:2160;height:864">
                    <v:textbox style="mso-next-textbox:#_x0000_s1163">
                      <w:txbxContent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Chaån ñoaùn toång</w:t>
                          </w:r>
                        </w:p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quaùt tröôùc BD-II</w:t>
                          </w:r>
                        </w:p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4" type="#_x0000_t202" style="position:absolute;left:5004;top:13034;width:2016;height:864">
                    <v:textbox style="mso-next-textbox:#_x0000_s1164">
                      <w:txbxContent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Söûa chöõa thöôøng xuyeân</w:t>
                          </w:r>
                        </w:p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5" type="#_x0000_t202" style="position:absolute;left:7618;top:13034;width:2160;height:864">
                    <v:textbox style="mso-next-textbox:#_x0000_s1165">
                      <w:txbxContent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BD-II</w:t>
                          </w:r>
                        </w:p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baûo döôõng caáp II</w:t>
                          </w:r>
                        </w:p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6" type="#_x0000_t202" style="position:absolute;left:2268;top:13024;width:2160;height:864">
                    <v:textbox style="mso-next-textbox:#_x0000_s1166">
                      <w:txbxContent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  <w:lang w:val="nb-NO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  <w:lang w:val="nb-NO"/>
                            </w:rPr>
                            <w:t>BD – I</w:t>
                          </w:r>
                        </w:p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  <w:lang w:val="nb-NO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  <w:lang w:val="nb-NO"/>
                            </w:rPr>
                            <w:t>baûo döôõng caáp I</w:t>
                          </w:r>
                        </w:p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  <w:lang w:val="nb-NO"/>
                            </w:rPr>
                          </w:pPr>
                        </w:p>
                      </w:txbxContent>
                    </v:textbox>
                  </v:shape>
                  <v:shape id="_x0000_s1167" type="#_x0000_t202" style="position:absolute;left:5002;top:14465;width:2016;height:720">
                    <v:textbox style="mso-next-textbox:#_x0000_s1167">
                      <w:txbxContent>
                        <w:p w:rsidR="001B690C" w:rsidRPr="00126F52" w:rsidRDefault="001B690C" w:rsidP="001B690C">
                          <w:pPr>
                            <w:pStyle w:val="BodyText2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Chôø xuaát xöôûng</w:t>
                          </w:r>
                        </w:p>
                        <w:p w:rsidR="001B690C" w:rsidRPr="00126F52" w:rsidRDefault="001B690C" w:rsidP="001B690C">
                          <w:pPr>
                            <w:rPr>
                              <w:rFonts w:ascii="VNI-Times" w:hAnsi="VNI-Times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line id="_x0000_s1168" style="position:absolute" from="6012,9906" to="6012,10458">
                    <v:stroke endarrow="block"/>
                  </v:line>
                  <v:line id="_x0000_s1169" style="position:absolute" from="6012,11034" to="6012,11474">
                    <v:stroke endarrow="block"/>
                  </v:line>
                  <v:line id="_x0000_s1170" style="position:absolute;flip:x" from="4428,11618" to="5148,11618">
                    <v:stroke endarrow="block"/>
                  </v:line>
                  <v:line id="_x0000_s1171" style="position:absolute" from="4428,12050" to="5148,12050">
                    <v:stroke endarrow="block"/>
                  </v:line>
                  <v:line id="_x0000_s1172" style="position:absolute" from="6878,11618" to="7623,11618">
                    <v:stroke endarrow="block"/>
                  </v:line>
                  <v:line id="_x0000_s1173" style="position:absolute;flip:x" from="6876,12050" to="7613,12050">
                    <v:stroke endarrow="block"/>
                  </v:line>
                  <v:line id="_x0000_s1174" style="position:absolute;flip:y" from="3742,12342" to="5628,13021">
                    <v:stroke endarrow="block"/>
                  </v:line>
                  <v:line id="_x0000_s1175" style="position:absolute" from="6012,13896" to="6012,14472">
                    <v:stroke endarrow="block"/>
                  </v:line>
                  <v:line id="_x0000_s1176" style="position:absolute;flip:x" from="7012,13898" to="8596,14618">
                    <v:stroke endarrow="block"/>
                  </v:line>
                  <v:line id="_x0000_s1177" style="position:absolute" from="3098,13890" to="5010,14602">
                    <v:stroke endarrow="block"/>
                  </v:line>
                  <v:line id="_x0000_s1178" style="position:absolute;flip:y" from="6900,10713" to="10644,10714"/>
                  <v:line id="_x0000_s1179" style="position:absolute;flip:x" from="10644,10711" to="10644,15076"/>
                  <v:line id="_x0000_s1180" style="position:absolute;flip:x" from="7008,15074" to="10648,15074">
                    <v:stroke endarrow="block"/>
                  </v:line>
                  <v:line id="_x0000_s1181" style="position:absolute;flip:y" from="1548,9594" to="1548,15074"/>
                  <v:line id="_x0000_s1182" style="position:absolute" from="1548,9586" to="5004,9586">
                    <v:stroke endarrow="block"/>
                  </v:line>
                  <v:line id="_x0000_s1183" style="position:absolute" from="1793,14814" to="4974,14814">
                    <v:stroke endarrow="block"/>
                  </v:line>
                  <v:line id="_x0000_s1184" style="position:absolute;flip:y" from="1792,11906" to="1792,14814"/>
                  <v:line id="_x0000_s1185" style="position:absolute;flip:x" from="7008,14810" to="10388,14810">
                    <v:stroke endarrow="block"/>
                  </v:line>
                  <v:line id="_x0000_s1186" style="position:absolute;flip:y" from="10386,11930" to="10386,14810"/>
                  <v:shape id="_x0000_s1187" type="#_x0000_t202" style="position:absolute;left:5076;top:10446;width:1872;height:576">
                    <v:textbox style="mso-next-textbox:#_x0000_s1187">
                      <w:txbxContent>
                        <w:p w:rsidR="001B690C" w:rsidRPr="00126F52" w:rsidRDefault="001B690C" w:rsidP="001B690C">
                          <w:pPr>
                            <w:pStyle w:val="Heading3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>C</w:t>
                          </w:r>
                          <w:r w:rsidRPr="00126F52">
                            <w:rPr>
                              <w:rFonts w:ascii="Times New Roman" w:hAnsi="Times New Roman"/>
                              <w:sz w:val="26"/>
                              <w:szCs w:val="26"/>
                            </w:rPr>
                            <w:t>ầ</w:t>
                          </w:r>
                          <w:r w:rsidRPr="00126F52">
                            <w:rPr>
                              <w:sz w:val="26"/>
                              <w:szCs w:val="26"/>
                            </w:rPr>
                            <w:t>u r</w:t>
                          </w:r>
                          <w:r w:rsidRPr="00126F52">
                            <w:rPr>
                              <w:rFonts w:ascii="Times New Roman" w:hAnsi="Times New Roman"/>
                              <w:sz w:val="26"/>
                              <w:szCs w:val="26"/>
                            </w:rPr>
                            <w:t>ử</w:t>
                          </w:r>
                          <w:r w:rsidRPr="00126F52">
                            <w:rPr>
                              <w:sz w:val="26"/>
                              <w:szCs w:val="26"/>
                            </w:rPr>
                            <w:t>a xe</w:t>
                          </w:r>
                        </w:p>
                      </w:txbxContent>
                    </v:textbox>
                  </v:shape>
                  <v:shape id="_x0000_s1188" type="#_x0000_t202" style="position:absolute;left:4996;top:9362;width:2016;height:528">
                    <v:textbox style="mso-next-textbox:#_x0000_s1188">
                      <w:txbxContent>
                        <w:p w:rsidR="001B690C" w:rsidRPr="00126F52" w:rsidRDefault="001B690C" w:rsidP="001B690C">
                          <w:pPr>
                            <w:pStyle w:val="Heading3"/>
                            <w:rPr>
                              <w:sz w:val="26"/>
                              <w:szCs w:val="26"/>
                            </w:rPr>
                          </w:pPr>
                          <w:r w:rsidRPr="00126F52">
                            <w:rPr>
                              <w:sz w:val="26"/>
                              <w:szCs w:val="26"/>
                            </w:rPr>
                            <w:t xml:space="preserve">   Ki</w:t>
                          </w:r>
                          <w:r w:rsidRPr="00126F52">
                            <w:rPr>
                              <w:rFonts w:ascii="Times New Roman" w:hAnsi="Times New Roman"/>
                              <w:sz w:val="26"/>
                              <w:szCs w:val="26"/>
                            </w:rPr>
                            <w:t>ể</w:t>
                          </w:r>
                          <w:r w:rsidRPr="00126F52">
                            <w:rPr>
                              <w:sz w:val="26"/>
                              <w:szCs w:val="26"/>
                            </w:rPr>
                            <w:t>m tra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C3644B" w:rsidRPr="00CB58C4" w:rsidRDefault="00C3644B" w:rsidP="00166B0C">
            <w:pPr>
              <w:tabs>
                <w:tab w:val="left" w:pos="1620"/>
                <w:tab w:val="left" w:pos="5096"/>
              </w:tabs>
              <w:rPr>
                <w:b/>
                <w:u w:val="single"/>
              </w:rPr>
            </w:pPr>
          </w:p>
          <w:p w:rsidR="001B690C" w:rsidRDefault="001B690C" w:rsidP="00166B0C">
            <w:pPr>
              <w:pStyle w:val="BodyTextIndent2"/>
              <w:tabs>
                <w:tab w:val="left" w:pos="567"/>
                <w:tab w:val="left" w:pos="990"/>
              </w:tabs>
              <w:spacing w:line="360" w:lineRule="auto"/>
              <w:ind w:left="0" w:firstLine="0"/>
              <w:rPr>
                <w:bCs/>
                <w:sz w:val="26"/>
                <w:szCs w:val="26"/>
              </w:rPr>
            </w:pPr>
          </w:p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Pr="001B690C" w:rsidRDefault="001B690C" w:rsidP="001B690C"/>
          <w:p w:rsidR="001B690C" w:rsidRDefault="001B690C" w:rsidP="001B690C"/>
          <w:p w:rsidR="001B690C" w:rsidRPr="001B690C" w:rsidRDefault="001B690C" w:rsidP="001B690C"/>
          <w:p w:rsidR="001B690C" w:rsidRDefault="001B690C" w:rsidP="001B690C"/>
          <w:p w:rsidR="00C3644B" w:rsidRPr="00285F57" w:rsidRDefault="001B690C" w:rsidP="001B690C">
            <w:pPr>
              <w:ind w:firstLine="720"/>
              <w:rPr>
                <w:sz w:val="26"/>
                <w:szCs w:val="26"/>
              </w:rPr>
            </w:pPr>
            <w:r w:rsidRPr="00285F57">
              <w:rPr>
                <w:sz w:val="26"/>
                <w:szCs w:val="26"/>
              </w:rPr>
              <w:t xml:space="preserve">Đúng tất cả 5 ý đầu: </w:t>
            </w:r>
          </w:p>
          <w:p w:rsidR="001B690C" w:rsidRPr="00285F57" w:rsidRDefault="001B690C" w:rsidP="001B690C">
            <w:pPr>
              <w:ind w:firstLine="720"/>
              <w:rPr>
                <w:sz w:val="26"/>
                <w:szCs w:val="26"/>
              </w:rPr>
            </w:pPr>
          </w:p>
          <w:p w:rsidR="001B690C" w:rsidRPr="00285F57" w:rsidRDefault="001B690C" w:rsidP="001B690C">
            <w:pPr>
              <w:ind w:firstLine="720"/>
              <w:rPr>
                <w:sz w:val="26"/>
                <w:szCs w:val="26"/>
              </w:rPr>
            </w:pPr>
            <w:r w:rsidRPr="00285F57">
              <w:rPr>
                <w:sz w:val="26"/>
                <w:szCs w:val="26"/>
              </w:rPr>
              <w:t>Đúng tất cả 4 ý sau :</w:t>
            </w:r>
          </w:p>
          <w:p w:rsidR="001B690C" w:rsidRPr="00285F57" w:rsidRDefault="001B690C" w:rsidP="001B690C">
            <w:pPr>
              <w:ind w:firstLine="720"/>
              <w:rPr>
                <w:sz w:val="26"/>
                <w:szCs w:val="26"/>
              </w:rPr>
            </w:pPr>
          </w:p>
          <w:p w:rsidR="00285F57" w:rsidRPr="00285F57" w:rsidRDefault="00285F57" w:rsidP="00285F57">
            <w:pPr>
              <w:rPr>
                <w:b/>
                <w:sz w:val="26"/>
                <w:szCs w:val="26"/>
              </w:rPr>
            </w:pPr>
            <w:r w:rsidRPr="00285F57">
              <w:rPr>
                <w:sz w:val="26"/>
                <w:szCs w:val="26"/>
              </w:rPr>
              <w:t xml:space="preserve">            </w:t>
            </w:r>
            <w:r w:rsidR="001B690C" w:rsidRPr="00285F57">
              <w:rPr>
                <w:sz w:val="26"/>
                <w:szCs w:val="26"/>
              </w:rPr>
              <w:t>Sai mỗi ý hoặc sai mỗi mũi tên bị trừ</w:t>
            </w:r>
            <w:r w:rsidRPr="00285F57">
              <w:rPr>
                <w:sz w:val="26"/>
                <w:szCs w:val="26"/>
              </w:rPr>
              <w:t xml:space="preserve"> : </w:t>
            </w:r>
            <w:r w:rsidRPr="00285F57">
              <w:rPr>
                <w:b/>
                <w:sz w:val="26"/>
                <w:szCs w:val="26"/>
              </w:rPr>
              <w:t>0,25 điểm</w:t>
            </w:r>
          </w:p>
          <w:p w:rsidR="001B690C" w:rsidRPr="001B690C" w:rsidRDefault="001B690C" w:rsidP="001B690C">
            <w:pPr>
              <w:ind w:firstLine="720"/>
            </w:pPr>
          </w:p>
        </w:tc>
        <w:tc>
          <w:tcPr>
            <w:tcW w:w="442" w:type="pct"/>
            <w:tcBorders>
              <w:bottom w:val="dotted" w:sz="4" w:space="0" w:color="auto"/>
            </w:tcBorders>
          </w:tcPr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C3644B" w:rsidRDefault="00C3644B" w:rsidP="001B690C">
            <w:pPr>
              <w:rPr>
                <w:b/>
                <w:sz w:val="26"/>
                <w:szCs w:val="26"/>
              </w:rPr>
            </w:pPr>
          </w:p>
          <w:p w:rsidR="00C3644B" w:rsidRDefault="00285F57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1,0</w:t>
            </w: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1,0</w:t>
            </w: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Pr="00C83752" w:rsidRDefault="00C3644B" w:rsidP="00166B0C">
            <w:pPr>
              <w:rPr>
                <w:b/>
                <w:sz w:val="26"/>
                <w:szCs w:val="26"/>
              </w:rPr>
            </w:pPr>
          </w:p>
        </w:tc>
      </w:tr>
      <w:tr w:rsidR="00480108" w:rsidRPr="00614C9F" w:rsidTr="0040267B">
        <w:trPr>
          <w:trHeight w:val="4097"/>
        </w:trPr>
        <w:tc>
          <w:tcPr>
            <w:tcW w:w="423" w:type="pct"/>
            <w:tcBorders>
              <w:top w:val="single" w:sz="4" w:space="0" w:color="auto"/>
            </w:tcBorders>
            <w:vAlign w:val="center"/>
          </w:tcPr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14C9F">
              <w:rPr>
                <w:b/>
                <w:sz w:val="26"/>
                <w:szCs w:val="26"/>
              </w:rPr>
              <w:lastRenderedPageBreak/>
              <w:t xml:space="preserve">Câu 2 </w:t>
            </w:r>
          </w:p>
          <w:p w:rsidR="00C3644B" w:rsidRPr="00614C9F" w:rsidRDefault="00285F57" w:rsidP="00166B0C">
            <w:pPr>
              <w:spacing w:line="23" w:lineRule="atLeast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(3,0</w:t>
            </w:r>
          </w:p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14C9F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4134" w:type="pct"/>
            <w:tcBorders>
              <w:top w:val="single" w:sz="4" w:space="0" w:color="auto"/>
              <w:bottom w:val="single" w:sz="4" w:space="0" w:color="auto"/>
            </w:tcBorders>
          </w:tcPr>
          <w:p w:rsidR="00C3644B" w:rsidRPr="0077084A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567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Đúng tất cả sơ đồ </w:t>
            </w:r>
          </w:p>
          <w:p w:rsidR="00C3644B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567" w:hanging="274"/>
              <w:jc w:val="left"/>
              <w:rPr>
                <w:sz w:val="26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771390" cy="3222625"/>
                  <wp:effectExtent l="19050" t="0" r="0" b="0"/>
                  <wp:docPr id="1" name="Picture 1" descr="Pis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st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1390" cy="322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644B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567"/>
              <w:rPr>
                <w:sz w:val="26"/>
              </w:rPr>
            </w:pPr>
            <w:r w:rsidRPr="00BF1520">
              <w:rPr>
                <w:sz w:val="26"/>
              </w:rPr>
              <w:t>Vôùi nhöõng keát caáu phöùc taïp hoaëc coù quan heä ñan xen laãn nhau nhö</w:t>
            </w:r>
            <w:r>
              <w:rPr>
                <w:sz w:val="26"/>
              </w:rPr>
              <w:t>:</w:t>
            </w:r>
          </w:p>
          <w:p w:rsidR="00C3644B" w:rsidRDefault="00C3644B" w:rsidP="00C3644B">
            <w:pPr>
              <w:pStyle w:val="BodyTextIndent2"/>
              <w:numPr>
                <w:ilvl w:val="0"/>
                <w:numId w:val="2"/>
              </w:numPr>
              <w:tabs>
                <w:tab w:val="left" w:pos="567"/>
                <w:tab w:val="left" w:pos="990"/>
              </w:tabs>
              <w:spacing w:line="360" w:lineRule="auto"/>
              <w:rPr>
                <w:sz w:val="26"/>
              </w:rPr>
            </w:pPr>
            <w:r>
              <w:rPr>
                <w:sz w:val="26"/>
              </w:rPr>
              <w:t>T</w:t>
            </w:r>
            <w:r w:rsidRPr="00BF1520">
              <w:rPr>
                <w:sz w:val="26"/>
              </w:rPr>
              <w:t xml:space="preserve">hoâng soá keát caáu laø </w:t>
            </w:r>
            <w:r>
              <w:rPr>
                <w:sz w:val="26"/>
              </w:rPr>
              <w:t xml:space="preserve">ñoä </w:t>
            </w:r>
            <w:r w:rsidRPr="00BF1520">
              <w:rPr>
                <w:sz w:val="26"/>
              </w:rPr>
              <w:t>moøn xeùc maêng</w:t>
            </w:r>
            <w:r>
              <w:rPr>
                <w:sz w:val="26"/>
              </w:rPr>
              <w:t>,</w:t>
            </w:r>
            <w:r w:rsidRPr="00BF1520">
              <w:rPr>
                <w:sz w:val="26"/>
              </w:rPr>
              <w:t xml:space="preserve"> coù theå coù nhieàu thoâng soá chaån ñoaùn nhö: giaûm aùp suaát cuoái taàm neùn, daàu nhôøn suïc leân buoàng chaùy laøm khoùi xaû ñen, khí chaùy loït xuoáng caùc te taêng… </w:t>
            </w:r>
            <w:r>
              <w:rPr>
                <w:sz w:val="26"/>
              </w:rPr>
              <w:t xml:space="preserve">                         </w:t>
            </w:r>
          </w:p>
          <w:p w:rsidR="00C3644B" w:rsidRPr="00A97752" w:rsidRDefault="00C3644B" w:rsidP="00C3644B">
            <w:pPr>
              <w:pStyle w:val="BodyTextIndent2"/>
              <w:numPr>
                <w:ilvl w:val="0"/>
                <w:numId w:val="2"/>
              </w:numPr>
              <w:tabs>
                <w:tab w:val="left" w:pos="567"/>
                <w:tab w:val="left" w:pos="990"/>
              </w:tabs>
              <w:spacing w:line="360" w:lineRule="auto"/>
              <w:rPr>
                <w:b/>
                <w:sz w:val="26"/>
              </w:rPr>
            </w:pPr>
            <w:r w:rsidRPr="00BF1520">
              <w:rPr>
                <w:sz w:val="26"/>
              </w:rPr>
              <w:t>Hoaëc coù khi moät thoâng soá chaån ñoaùn nhö: giaûm aùp suaát cuoái taàm neùn laïi lieân quan ñeán nhieàu thoâng soá keát caáu nhö: moøn xeùc maêng – xi lanh, keânh xupaùp, hôû gioaêng ñeäm naép maùy…</w:t>
            </w:r>
            <w:r w:rsidRPr="00BF1520">
              <w:rPr>
                <w:sz w:val="26"/>
              </w:rPr>
              <w:tab/>
            </w:r>
          </w:p>
          <w:p w:rsidR="00C3644B" w:rsidRPr="0077084A" w:rsidRDefault="00C3644B" w:rsidP="00166B0C">
            <w:pPr>
              <w:rPr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dotted" w:sz="4" w:space="0" w:color="auto"/>
              <w:bottom w:val="single" w:sz="4" w:space="0" w:color="auto"/>
            </w:tcBorders>
          </w:tcPr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2,0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285F57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C3644B">
              <w:rPr>
                <w:b/>
                <w:sz w:val="26"/>
                <w:szCs w:val="26"/>
              </w:rPr>
              <w:t>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C3644B" w:rsidRDefault="00285F57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C3644B">
              <w:rPr>
                <w:b/>
                <w:sz w:val="26"/>
                <w:szCs w:val="26"/>
              </w:rPr>
              <w:t>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C3644B" w:rsidRPr="0077084A" w:rsidRDefault="00C3644B" w:rsidP="00166B0C">
            <w:pPr>
              <w:rPr>
                <w:sz w:val="26"/>
                <w:szCs w:val="26"/>
              </w:rPr>
            </w:pPr>
          </w:p>
          <w:p w:rsidR="00C3644B" w:rsidRPr="0077084A" w:rsidRDefault="00C3644B" w:rsidP="00166B0C">
            <w:pPr>
              <w:rPr>
                <w:sz w:val="26"/>
                <w:szCs w:val="26"/>
              </w:rPr>
            </w:pPr>
          </w:p>
        </w:tc>
      </w:tr>
      <w:tr w:rsidR="00480108" w:rsidRPr="00614C9F" w:rsidTr="00285F57">
        <w:tc>
          <w:tcPr>
            <w:tcW w:w="423" w:type="pct"/>
            <w:vAlign w:val="center"/>
          </w:tcPr>
          <w:p w:rsidR="00480108" w:rsidRDefault="00480108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285F57" w:rsidRDefault="00285F57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480108" w:rsidRPr="00614C9F" w:rsidRDefault="00480108" w:rsidP="00480108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14C9F">
              <w:rPr>
                <w:b/>
                <w:sz w:val="26"/>
                <w:szCs w:val="26"/>
              </w:rPr>
              <w:t xml:space="preserve">Câu 3 </w:t>
            </w:r>
          </w:p>
          <w:p w:rsidR="00C3644B" w:rsidRPr="00614C9F" w:rsidRDefault="00C3644B" w:rsidP="00166B0C">
            <w:pPr>
              <w:spacing w:line="23" w:lineRule="atLeast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  (2</w:t>
            </w:r>
            <w:r w:rsidRPr="00614C9F">
              <w:rPr>
                <w:bCs/>
                <w:i/>
                <w:iCs/>
                <w:sz w:val="26"/>
                <w:szCs w:val="26"/>
              </w:rPr>
              <w:t>,0</w:t>
            </w:r>
          </w:p>
          <w:p w:rsidR="00C3644B" w:rsidRPr="00614C9F" w:rsidRDefault="00C3644B" w:rsidP="00166B0C">
            <w:pPr>
              <w:spacing w:line="23" w:lineRule="atLeast"/>
              <w:rPr>
                <w:b/>
                <w:sz w:val="26"/>
                <w:szCs w:val="26"/>
              </w:rPr>
            </w:pPr>
            <w:r w:rsidRPr="00614C9F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4134" w:type="pct"/>
            <w:tcBorders>
              <w:top w:val="dotted" w:sz="4" w:space="0" w:color="auto"/>
            </w:tcBorders>
          </w:tcPr>
          <w:p w:rsidR="00C3644B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</w:p>
          <w:p w:rsidR="00480108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0"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</w:p>
          <w:p w:rsidR="00285F57" w:rsidRDefault="00285F57" w:rsidP="00480108"/>
          <w:p w:rsidR="00480108" w:rsidRPr="00285F57" w:rsidRDefault="00480108" w:rsidP="00285F57"/>
          <w:tbl>
            <w:tblPr>
              <w:tblpPr w:leftFromText="180" w:rightFromText="180" w:vertAnchor="text" w:horzAnchor="margin" w:tblpY="-2385"/>
              <w:tblOverlap w:val="never"/>
              <w:tblW w:w="77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9"/>
              <w:gridCol w:w="1016"/>
              <w:gridCol w:w="2032"/>
              <w:gridCol w:w="4256"/>
            </w:tblGrid>
            <w:tr w:rsidR="00480108" w:rsidRPr="00DE5A83" w:rsidTr="00480108">
              <w:trPr>
                <w:trHeight w:val="107"/>
              </w:trPr>
              <w:tc>
                <w:tcPr>
                  <w:tcW w:w="1475" w:type="dxa"/>
                  <w:gridSpan w:val="2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/>
                      <w:sz w:val="26"/>
                      <w:szCs w:val="26"/>
                    </w:rPr>
                  </w:pPr>
                  <w:r w:rsidRPr="00DE5A83">
                    <w:rPr>
                      <w:i/>
                      <w:sz w:val="26"/>
                      <w:szCs w:val="26"/>
                    </w:rPr>
                    <w:lastRenderedPageBreak/>
                    <w:t>Hạng mục kiểm tra</w:t>
                  </w:r>
                </w:p>
              </w:tc>
              <w:tc>
                <w:tcPr>
                  <w:tcW w:w="2032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/>
                      <w:sz w:val="26"/>
                      <w:szCs w:val="26"/>
                    </w:rPr>
                  </w:pPr>
                  <w:r w:rsidRPr="00DE5A83">
                    <w:rPr>
                      <w:i/>
                      <w:sz w:val="26"/>
                      <w:szCs w:val="26"/>
                    </w:rPr>
                    <w:t>Phương pháp kiểm tra</w:t>
                  </w:r>
                </w:p>
              </w:tc>
              <w:tc>
                <w:tcPr>
                  <w:tcW w:w="425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/>
                      <w:sz w:val="26"/>
                      <w:szCs w:val="26"/>
                    </w:rPr>
                  </w:pPr>
                  <w:r w:rsidRPr="00DE5A83">
                    <w:rPr>
                      <w:i/>
                      <w:sz w:val="26"/>
                      <w:szCs w:val="26"/>
                    </w:rPr>
                    <w:t>Nguyên nhân không đạt</w:t>
                  </w:r>
                </w:p>
              </w:tc>
            </w:tr>
            <w:tr w:rsidR="00480108" w:rsidRPr="00DE5A83" w:rsidTr="00480108">
              <w:trPr>
                <w:trHeight w:val="107"/>
              </w:trPr>
              <w:tc>
                <w:tcPr>
                  <w:tcW w:w="7763" w:type="dxa"/>
                  <w:gridSpan w:val="4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4.1.  Ly hợp</w:t>
                  </w: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                             </w:t>
                  </w:r>
                </w:p>
              </w:tc>
            </w:tr>
            <w:tr w:rsidR="00480108" w:rsidRPr="00DE5A83" w:rsidTr="00480108">
              <w:trPr>
                <w:trHeight w:val="107"/>
              </w:trPr>
              <w:tc>
                <w:tcPr>
                  <w:tcW w:w="459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4.1.1</w:t>
                  </w:r>
                </w:p>
              </w:tc>
              <w:tc>
                <w:tcPr>
                  <w:tcW w:w="101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 xml:space="preserve">Tình trạng chung </w:t>
                  </w:r>
                </w:p>
              </w:tc>
              <w:tc>
                <w:tcPr>
                  <w:tcW w:w="2032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Đỗ xe trên hầm hoặc trên thiết bị nâng; đạp, nhả bàn đạp ly hợp và quan sát, kết hợp với dùng tay lay lắc.</w:t>
                  </w:r>
                </w:p>
              </w:tc>
              <w:tc>
                <w:tcPr>
                  <w:tcW w:w="425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a) Không đúng kiểu loại hoặc lắp đặt không chắc chắn;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b) Bàn đạp ly hợp không có hành trình tự do hoặc mặt chống trượt quá mòn;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c) Không đầy đủ hoặc hư hỏng chi tiết lắp ghép, phòng lỏng;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d) Rò rỉ môi chất;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đ) Các chi tiết nứt, gãy, biến dạng.</w:t>
                  </w:r>
                </w:p>
              </w:tc>
            </w:tr>
            <w:tr w:rsidR="00480108" w:rsidRPr="00DE5A83" w:rsidTr="00480108">
              <w:trPr>
                <w:trHeight w:val="970"/>
              </w:trPr>
              <w:tc>
                <w:tcPr>
                  <w:tcW w:w="459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4.1.2</w:t>
                  </w:r>
                </w:p>
              </w:tc>
              <w:tc>
                <w:tcPr>
                  <w:tcW w:w="101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Sự làm việc</w:t>
                  </w:r>
                </w:p>
              </w:tc>
              <w:tc>
                <w:tcPr>
                  <w:tcW w:w="2032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 xml:space="preserve">Cho động cơ hoạt động, cài số và thực hiện đóng mở ly hợp để kiểm tra. </w:t>
                  </w:r>
                </w:p>
              </w:tc>
              <w:tc>
                <w:tcPr>
                  <w:tcW w:w="425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a) Ly hợp đóng, cắt không hoàn toàn hoặc đóng, cắt không nhẹ nhàng, êm dịu;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b) Có tiếng kêu khác lạ.</w:t>
                  </w:r>
                </w:p>
              </w:tc>
            </w:tr>
            <w:tr w:rsidR="00480108" w:rsidRPr="00DE5A83" w:rsidTr="00480108">
              <w:trPr>
                <w:trHeight w:val="312"/>
              </w:trPr>
              <w:tc>
                <w:tcPr>
                  <w:tcW w:w="7763" w:type="dxa"/>
                  <w:gridSpan w:val="4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4.2.  Hộp số</w:t>
                  </w: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                            </w:t>
                  </w:r>
                </w:p>
              </w:tc>
            </w:tr>
            <w:tr w:rsidR="00480108" w:rsidRPr="00DE5A83" w:rsidTr="00480108">
              <w:trPr>
                <w:trHeight w:val="1560"/>
              </w:trPr>
              <w:tc>
                <w:tcPr>
                  <w:tcW w:w="459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4.2.1</w:t>
                  </w:r>
                </w:p>
              </w:tc>
              <w:tc>
                <w:tcPr>
                  <w:tcW w:w="101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 xml:space="preserve">Tình trạng chung </w:t>
                  </w:r>
                </w:p>
              </w:tc>
              <w:tc>
                <w:tcPr>
                  <w:tcW w:w="2032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Quan sát kết hợp dùng tay lay lắc khi xe đỗ trên hầm hoặc trên thiết bị nâng.</w:t>
                  </w:r>
                </w:p>
              </w:tc>
              <w:tc>
                <w:tcPr>
                  <w:tcW w:w="425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a) Không đúng kiểu loại hoặc lắp đặt không chắc chắn;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b) Không đầy đủ hoặc hư hỏng chi tiết lắp ghép, phòng lỏng;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c) Chảy dầu thành giọt;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d) Các chi tiết nứt, gãy, biến dạng.</w:t>
                  </w:r>
                </w:p>
              </w:tc>
            </w:tr>
            <w:tr w:rsidR="00480108" w:rsidRPr="00DE5A83" w:rsidTr="00480108">
              <w:trPr>
                <w:trHeight w:val="568"/>
              </w:trPr>
              <w:tc>
                <w:tcPr>
                  <w:tcW w:w="459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4.2.2</w:t>
                  </w:r>
                </w:p>
              </w:tc>
              <w:tc>
                <w:tcPr>
                  <w:tcW w:w="101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Sự làm việc</w:t>
                  </w:r>
                </w:p>
              </w:tc>
              <w:tc>
                <w:tcPr>
                  <w:tcW w:w="2032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Ra vào số để kiểm tra.</w:t>
                  </w:r>
                </w:p>
              </w:tc>
              <w:tc>
                <w:tcPr>
                  <w:tcW w:w="425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  <w:lang w:val="es-CL"/>
                    </w:rPr>
                  </w:pPr>
                  <w:r w:rsidRPr="00DE5A83">
                    <w:rPr>
                      <w:iCs/>
                      <w:sz w:val="26"/>
                      <w:szCs w:val="26"/>
                      <w:lang w:val="es-CL"/>
                    </w:rPr>
                    <w:t>a) Khó thay đổi số;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b) Tự nhảy số.</w:t>
                  </w:r>
                </w:p>
              </w:tc>
            </w:tr>
            <w:tr w:rsidR="00480108" w:rsidRPr="00DE5A83" w:rsidTr="00480108">
              <w:trPr>
                <w:trHeight w:val="758"/>
              </w:trPr>
              <w:tc>
                <w:tcPr>
                  <w:tcW w:w="459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4.2.3</w:t>
                  </w:r>
                </w:p>
              </w:tc>
              <w:tc>
                <w:tcPr>
                  <w:tcW w:w="101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Cần  điều khiển số</w:t>
                  </w:r>
                </w:p>
              </w:tc>
              <w:tc>
                <w:tcPr>
                  <w:tcW w:w="2032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Ra vào số và quan sát.</w:t>
                  </w:r>
                </w:p>
              </w:tc>
              <w:tc>
                <w:tcPr>
                  <w:tcW w:w="4256" w:type="dxa"/>
                </w:tcPr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sz w:val="26"/>
                      <w:szCs w:val="26"/>
                    </w:rPr>
                    <w:t>a) Không đúng kiểu loại hoặc không chắc chắn;</w:t>
                  </w:r>
                </w:p>
                <w:p w:rsidR="00480108" w:rsidRPr="00DE5A83" w:rsidRDefault="00480108" w:rsidP="00480108">
                  <w:pPr>
                    <w:spacing w:before="60" w:after="60" w:line="240" w:lineRule="atLeast"/>
                    <w:rPr>
                      <w:iCs/>
                      <w:sz w:val="26"/>
                      <w:szCs w:val="26"/>
                    </w:rPr>
                  </w:pPr>
                  <w:r w:rsidRPr="00DE5A83">
                    <w:rPr>
                      <w:iCs/>
                      <w:sz w:val="26"/>
                      <w:szCs w:val="26"/>
                    </w:rPr>
                    <w:t>b) Rạn, nứt, cong vênh</w:t>
                  </w:r>
                </w:p>
              </w:tc>
            </w:tr>
          </w:tbl>
          <w:p w:rsidR="00C3644B" w:rsidRPr="00614C9F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0" w:firstLine="0"/>
              <w:rPr>
                <w:b/>
                <w:sz w:val="26"/>
                <w:szCs w:val="26"/>
              </w:rPr>
            </w:pPr>
          </w:p>
          <w:p w:rsidR="00C3644B" w:rsidRPr="00614C9F" w:rsidRDefault="00C3644B" w:rsidP="00166B0C">
            <w:pPr>
              <w:pStyle w:val="BodyTextIndent2"/>
              <w:tabs>
                <w:tab w:val="left" w:pos="990"/>
              </w:tabs>
              <w:spacing w:line="360" w:lineRule="auto"/>
              <w:ind w:left="0" w:firstLine="0"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dotted" w:sz="4" w:space="0" w:color="auto"/>
            </w:tcBorders>
          </w:tcPr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 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480108" w:rsidRDefault="00480108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480108" w:rsidRDefault="00480108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480108" w:rsidRDefault="00480108" w:rsidP="00480108">
            <w:pPr>
              <w:rPr>
                <w:b/>
                <w:sz w:val="26"/>
                <w:szCs w:val="26"/>
              </w:rPr>
            </w:pPr>
          </w:p>
          <w:p w:rsidR="00480108" w:rsidRDefault="00480108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480108" w:rsidRDefault="00480108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480108" w:rsidRDefault="00480108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285F57" w:rsidRDefault="00285F57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285F57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285F57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5 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Pr="00C83752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480108" w:rsidRPr="00614C9F" w:rsidTr="00285F57">
        <w:tc>
          <w:tcPr>
            <w:tcW w:w="423" w:type="pct"/>
            <w:vAlign w:val="center"/>
          </w:tcPr>
          <w:p w:rsidR="00C3644B" w:rsidRPr="00614C9F" w:rsidRDefault="00C3644B" w:rsidP="00166B0C">
            <w:pPr>
              <w:spacing w:line="23" w:lineRule="atLeast"/>
              <w:rPr>
                <w:b/>
                <w:sz w:val="26"/>
                <w:szCs w:val="26"/>
              </w:rPr>
            </w:pPr>
            <w:r w:rsidRPr="00614C9F">
              <w:rPr>
                <w:b/>
                <w:sz w:val="26"/>
                <w:szCs w:val="26"/>
              </w:rPr>
              <w:lastRenderedPageBreak/>
              <w:t>Câu 4</w:t>
            </w:r>
          </w:p>
          <w:p w:rsidR="00C3644B" w:rsidRPr="00614C9F" w:rsidRDefault="00285F57" w:rsidP="00166B0C">
            <w:pPr>
              <w:spacing w:line="23" w:lineRule="atLeast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(3,0</w:t>
            </w:r>
          </w:p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14C9F">
              <w:rPr>
                <w:bCs/>
                <w:i/>
                <w:iCs/>
                <w:sz w:val="26"/>
                <w:szCs w:val="26"/>
              </w:rPr>
              <w:t>điểm)</w:t>
            </w:r>
          </w:p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C3644B" w:rsidRPr="00614C9F" w:rsidRDefault="00C3644B" w:rsidP="00166B0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34" w:type="pct"/>
          </w:tcPr>
          <w:p w:rsidR="00C3644B" w:rsidRPr="0077084A" w:rsidRDefault="00C3644B" w:rsidP="00166B0C">
            <w:pPr>
              <w:pStyle w:val="BodyTextIndent2"/>
              <w:spacing w:line="360" w:lineRule="auto"/>
              <w:ind w:left="0" w:right="-90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Đúng tất cả 10 chi tiết</w:t>
            </w:r>
          </w:p>
          <w:p w:rsidR="00285F57" w:rsidRDefault="00C3644B" w:rsidP="00166B0C">
            <w:pPr>
              <w:pStyle w:val="BodyTextIndent2"/>
              <w:spacing w:line="360" w:lineRule="auto"/>
              <w:ind w:left="0" w:right="-90"/>
              <w:rPr>
                <w:i/>
                <w:sz w:val="26"/>
                <w:szCs w:val="26"/>
              </w:rPr>
            </w:pPr>
            <w:r w:rsidRPr="00B547FF">
              <w:rPr>
                <w:i/>
                <w:sz w:val="26"/>
                <w:szCs w:val="26"/>
              </w:rPr>
              <w:t>1: khung;   2: caùc con laên;    3: hoäp giaûm toác;    4: ñoäng cô ñieän;   5: truyeàn ñoäng xích;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B547FF">
              <w:rPr>
                <w:i/>
                <w:sz w:val="26"/>
                <w:szCs w:val="26"/>
              </w:rPr>
              <w:t xml:space="preserve">6: oå bi ñôõ;   7: oáng naâng;  8: ñoàng hoà ño löïc phanh;   9: ñeøn tín hieäu haõm cöùng baùnh xe;10: caûm </w:t>
            </w:r>
            <w:r>
              <w:rPr>
                <w:i/>
                <w:sz w:val="26"/>
                <w:szCs w:val="26"/>
              </w:rPr>
              <w:t>bieán löïc phanh;</w:t>
            </w:r>
          </w:p>
          <w:p w:rsidR="00C3644B" w:rsidRPr="00A25925" w:rsidRDefault="00A25925" w:rsidP="00166B0C">
            <w:pPr>
              <w:pStyle w:val="BodyTextIndent2"/>
              <w:spacing w:line="360" w:lineRule="auto"/>
              <w:ind w:left="0" w:right="-9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2592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Ghi chú: sai mỗi ý bị trừ 0,125 điểm</w:t>
            </w:r>
          </w:p>
          <w:p w:rsidR="00C3644B" w:rsidRPr="00B547FF" w:rsidRDefault="00C3644B" w:rsidP="00166B0C">
            <w:pPr>
              <w:pStyle w:val="BodyTextIndent2"/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left="630" w:right="42"/>
              <w:rPr>
                <w:i/>
                <w:sz w:val="26"/>
                <w:szCs w:val="26"/>
                <w:u w:val="single"/>
              </w:rPr>
            </w:pPr>
            <w:r w:rsidRPr="00B547FF">
              <w:rPr>
                <w:i/>
                <w:sz w:val="26"/>
                <w:szCs w:val="26"/>
                <w:u w:val="single"/>
              </w:rPr>
              <w:t xml:space="preserve">Nguyeân lyù hoaït ñoäng: </w:t>
            </w:r>
          </w:p>
          <w:p w:rsidR="00C3644B" w:rsidRPr="00B547FF" w:rsidRDefault="00C3644B" w:rsidP="00C3644B">
            <w:pPr>
              <w:pStyle w:val="BodyTextIndent2"/>
              <w:numPr>
                <w:ilvl w:val="0"/>
                <w:numId w:val="3"/>
              </w:numPr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right="42"/>
              <w:rPr>
                <w:sz w:val="26"/>
                <w:szCs w:val="26"/>
              </w:rPr>
            </w:pPr>
            <w:r w:rsidRPr="00B547FF">
              <w:rPr>
                <w:sz w:val="26"/>
                <w:szCs w:val="26"/>
              </w:rPr>
              <w:t xml:space="preserve">Beä thöû goàm coù moät ñoäng cô ñieän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 daãn ñoäng caùc con laên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, boä phaän ño löïc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lastRenderedPageBreak/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 </w:t>
            </w:r>
          </w:p>
          <w:p w:rsidR="00C3644B" w:rsidRPr="00AC44AA" w:rsidRDefault="00C3644B" w:rsidP="00C3644B">
            <w:pPr>
              <w:pStyle w:val="BodyTextIndent2"/>
              <w:numPr>
                <w:ilvl w:val="0"/>
                <w:numId w:val="3"/>
              </w:numPr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right="42"/>
              <w:rPr>
                <w:sz w:val="26"/>
                <w:szCs w:val="26"/>
              </w:rPr>
            </w:pPr>
            <w:r w:rsidRPr="00B547FF">
              <w:rPr>
                <w:sz w:val="26"/>
                <w:szCs w:val="26"/>
              </w:rPr>
              <w:t xml:space="preserve">Khi thöû thì baùnh xe cuûa oâ toâ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 ñöôïc ñaët treân con laên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        </w:t>
            </w:r>
            <w:r w:rsidRPr="00B547FF">
              <w:rPr>
                <w:sz w:val="26"/>
                <w:szCs w:val="26"/>
              </w:rPr>
              <w:t xml:space="preserve"> </w:t>
            </w:r>
          </w:p>
          <w:p w:rsidR="00C3644B" w:rsidRPr="00AC44AA" w:rsidRDefault="00C3644B" w:rsidP="00C3644B">
            <w:pPr>
              <w:pStyle w:val="BodyTextIndent2"/>
              <w:numPr>
                <w:ilvl w:val="0"/>
                <w:numId w:val="3"/>
              </w:numPr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right="42"/>
              <w:rPr>
                <w:sz w:val="26"/>
                <w:szCs w:val="26"/>
              </w:rPr>
            </w:pPr>
            <w:r w:rsidRPr="00B547FF">
              <w:rPr>
                <w:sz w:val="26"/>
                <w:szCs w:val="26"/>
              </w:rPr>
              <w:t xml:space="preserve">Ñoäng cô ñieän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 daãn ñoäng con laên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 vaø qua ma saùt laøm quay caùc baùnh xe oâ toâ.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  </w:t>
            </w:r>
          </w:p>
          <w:p w:rsidR="00C3644B" w:rsidRPr="00AC44AA" w:rsidRDefault="00C3644B" w:rsidP="00C3644B">
            <w:pPr>
              <w:pStyle w:val="BodyTextIndent2"/>
              <w:numPr>
                <w:ilvl w:val="0"/>
                <w:numId w:val="3"/>
              </w:numPr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right="42"/>
              <w:rPr>
                <w:sz w:val="26"/>
                <w:szCs w:val="26"/>
              </w:rPr>
            </w:pPr>
            <w:r w:rsidRPr="00B547FF">
              <w:rPr>
                <w:sz w:val="26"/>
                <w:szCs w:val="26"/>
              </w:rPr>
              <w:t xml:space="preserve">Khi phanh thì caùc baùnh xe seõ caûn trôû söï quay cuûa caùc con laên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>, do ñoù sinh ra m</w:t>
            </w:r>
            <w:r>
              <w:rPr>
                <w:sz w:val="26"/>
                <w:szCs w:val="26"/>
              </w:rPr>
              <w:t>o</w:t>
            </w:r>
            <w:r w:rsidRPr="00B547FF">
              <w:rPr>
                <w:sz w:val="26"/>
                <w:szCs w:val="26"/>
              </w:rPr>
              <w:t>men</w:t>
            </w:r>
            <w:r>
              <w:rPr>
                <w:sz w:val="26"/>
                <w:szCs w:val="26"/>
              </w:rPr>
              <w:t>t</w:t>
            </w:r>
            <w:r w:rsidRPr="00B547FF">
              <w:rPr>
                <w:sz w:val="26"/>
                <w:szCs w:val="26"/>
              </w:rPr>
              <w:t xml:space="preserve"> phaûn löïc ñöôïc ño baèng caùc löïc keá </w:t>
            </w:r>
            <w:r>
              <w:rPr>
                <w:sz w:val="26"/>
                <w:szCs w:val="26"/>
              </w:rPr>
              <w:t>(</w:t>
            </w:r>
            <w:r w:rsidRPr="00B547F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)</w:t>
            </w:r>
            <w:r w:rsidRPr="00B547FF">
              <w:rPr>
                <w:sz w:val="26"/>
                <w:szCs w:val="26"/>
              </w:rPr>
              <w:t xml:space="preserve"> (hoaëc caûm bieán </w:t>
            </w:r>
            <w:r>
              <w:rPr>
                <w:sz w:val="26"/>
                <w:szCs w:val="26"/>
              </w:rPr>
              <w:t>mo</w:t>
            </w:r>
            <w:r w:rsidRPr="00B547FF">
              <w:rPr>
                <w:sz w:val="26"/>
                <w:szCs w:val="26"/>
              </w:rPr>
              <w:t>men</w:t>
            </w:r>
            <w:r>
              <w:rPr>
                <w:sz w:val="26"/>
                <w:szCs w:val="26"/>
              </w:rPr>
              <w:t>t</w:t>
            </w:r>
            <w:r w:rsidRPr="00B547FF">
              <w:rPr>
                <w:sz w:val="26"/>
                <w:szCs w:val="26"/>
              </w:rPr>
              <w:t xml:space="preserve">).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  </w:t>
            </w:r>
          </w:p>
          <w:p w:rsidR="00C3644B" w:rsidRPr="00AC44AA" w:rsidRDefault="00C3644B" w:rsidP="00C3644B">
            <w:pPr>
              <w:pStyle w:val="BodyTextIndent2"/>
              <w:numPr>
                <w:ilvl w:val="0"/>
                <w:numId w:val="3"/>
              </w:numPr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right="42"/>
              <w:rPr>
                <w:sz w:val="26"/>
                <w:szCs w:val="26"/>
              </w:rPr>
            </w:pPr>
            <w:r w:rsidRPr="00B547FF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o</w:t>
            </w:r>
            <w:r w:rsidRPr="00B547FF">
              <w:rPr>
                <w:sz w:val="26"/>
                <w:szCs w:val="26"/>
              </w:rPr>
              <w:t>men</w:t>
            </w:r>
            <w:r>
              <w:rPr>
                <w:sz w:val="26"/>
                <w:szCs w:val="26"/>
              </w:rPr>
              <w:t>t</w:t>
            </w:r>
            <w:r w:rsidRPr="00B547FF">
              <w:rPr>
                <w:sz w:val="26"/>
                <w:szCs w:val="26"/>
              </w:rPr>
              <w:t xml:space="preserve"> phaûn löïc tyû leä thuaän vôùi m</w:t>
            </w:r>
            <w:r>
              <w:rPr>
                <w:sz w:val="26"/>
                <w:szCs w:val="26"/>
              </w:rPr>
              <w:t>o</w:t>
            </w:r>
            <w:r w:rsidRPr="00B547FF">
              <w:rPr>
                <w:sz w:val="26"/>
                <w:szCs w:val="26"/>
              </w:rPr>
              <w:t>men</w:t>
            </w:r>
            <w:r>
              <w:rPr>
                <w:sz w:val="26"/>
                <w:szCs w:val="26"/>
              </w:rPr>
              <w:t>t</w:t>
            </w:r>
            <w:r w:rsidRPr="00B547FF">
              <w:rPr>
                <w:sz w:val="26"/>
                <w:szCs w:val="26"/>
              </w:rPr>
              <w:t xml:space="preserve"> sinh ra treân baùnh xe. </w:t>
            </w:r>
          </w:p>
          <w:p w:rsidR="00C3644B" w:rsidRPr="00654F15" w:rsidRDefault="00C3644B" w:rsidP="00C3644B">
            <w:pPr>
              <w:pStyle w:val="BodyTextIndent2"/>
              <w:numPr>
                <w:ilvl w:val="0"/>
                <w:numId w:val="3"/>
              </w:numPr>
              <w:tabs>
                <w:tab w:val="left" w:pos="360"/>
                <w:tab w:val="left" w:pos="720"/>
                <w:tab w:val="left" w:pos="990"/>
              </w:tabs>
              <w:spacing w:line="360" w:lineRule="auto"/>
              <w:ind w:right="42"/>
              <w:rPr>
                <w:sz w:val="26"/>
                <w:szCs w:val="26"/>
              </w:rPr>
            </w:pPr>
            <w:r w:rsidRPr="00B547FF">
              <w:rPr>
                <w:sz w:val="26"/>
                <w:szCs w:val="26"/>
              </w:rPr>
              <w:t>Loaïi beä thöû naøy ñöôïc duøng nhieàu trong kieåm tra phanh ñònh kyø.</w:t>
            </w:r>
            <w:r w:rsidRPr="00AC44AA">
              <w:rPr>
                <w:b/>
                <w:sz w:val="26"/>
                <w:szCs w:val="26"/>
              </w:rPr>
              <w:t xml:space="preserve"> </w:t>
            </w:r>
          </w:p>
          <w:p w:rsidR="00C3644B" w:rsidRPr="00614C9F" w:rsidRDefault="00C3644B" w:rsidP="00166B0C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</w:tcPr>
          <w:p w:rsidR="00C3644B" w:rsidRDefault="00285F57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1,5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:rsidR="00C3644B" w:rsidRDefault="00C3644B" w:rsidP="00A25925">
            <w:pPr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jc w:val="center"/>
              <w:rPr>
                <w:b/>
                <w:sz w:val="26"/>
                <w:szCs w:val="26"/>
              </w:rPr>
            </w:pPr>
          </w:p>
          <w:p w:rsidR="00C3644B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:rsidR="00C3644B" w:rsidRDefault="00C3644B" w:rsidP="00166B0C">
            <w:pPr>
              <w:rPr>
                <w:b/>
                <w:sz w:val="26"/>
                <w:szCs w:val="26"/>
              </w:rPr>
            </w:pPr>
          </w:p>
          <w:p w:rsidR="00A25925" w:rsidRDefault="00A25925" w:rsidP="00166B0C">
            <w:pPr>
              <w:rPr>
                <w:b/>
                <w:sz w:val="26"/>
                <w:szCs w:val="26"/>
              </w:rPr>
            </w:pPr>
          </w:p>
          <w:p w:rsidR="00C3644B" w:rsidRPr="00FD3BC8" w:rsidRDefault="00C3644B" w:rsidP="00166B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480108" w:rsidRPr="00614C9F" w:rsidTr="00285F57">
        <w:tc>
          <w:tcPr>
            <w:tcW w:w="4558" w:type="pct"/>
            <w:gridSpan w:val="2"/>
          </w:tcPr>
          <w:p w:rsidR="00C3644B" w:rsidRPr="00614C9F" w:rsidRDefault="00C3644B" w:rsidP="00166B0C">
            <w:pPr>
              <w:tabs>
                <w:tab w:val="right" w:leader="dot" w:pos="9000"/>
              </w:tabs>
              <w:spacing w:line="23" w:lineRule="atLeast"/>
              <w:jc w:val="center"/>
              <w:rPr>
                <w:bCs/>
                <w:sz w:val="26"/>
                <w:szCs w:val="26"/>
              </w:rPr>
            </w:pPr>
            <w:r w:rsidRPr="00614C9F">
              <w:rPr>
                <w:bCs/>
                <w:sz w:val="26"/>
                <w:szCs w:val="26"/>
              </w:rPr>
              <w:lastRenderedPageBreak/>
              <w:t>Điểm tổng cộng</w:t>
            </w:r>
          </w:p>
        </w:tc>
        <w:tc>
          <w:tcPr>
            <w:tcW w:w="442" w:type="pct"/>
          </w:tcPr>
          <w:p w:rsidR="00C3644B" w:rsidRPr="00614C9F" w:rsidRDefault="00C3644B" w:rsidP="00166B0C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14C9F">
              <w:rPr>
                <w:b/>
                <w:sz w:val="26"/>
                <w:szCs w:val="26"/>
              </w:rPr>
              <w:t xml:space="preserve">10 </w:t>
            </w:r>
            <w:r w:rsidRPr="00614C9F">
              <w:rPr>
                <w:bCs/>
                <w:i/>
                <w:iCs/>
                <w:sz w:val="26"/>
                <w:szCs w:val="26"/>
              </w:rPr>
              <w:t>(Mười điểm)</w:t>
            </w:r>
          </w:p>
        </w:tc>
      </w:tr>
    </w:tbl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40267B" w:rsidRDefault="0040267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40267B" w:rsidRDefault="0040267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40267B" w:rsidRDefault="0040267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40267B" w:rsidRDefault="0040267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40267B" w:rsidRDefault="0040267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40267B" w:rsidRDefault="0040267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3644B" w:rsidRPr="00D07595" w:rsidRDefault="00C3644B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40267B">
      <w:pPr>
        <w:ind w:firstLine="72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40267B">
      <w:pPr>
        <w:ind w:firstLine="720"/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0267B">
        <w:rPr>
          <w:b/>
          <w:sz w:val="22"/>
          <w:szCs w:val="22"/>
        </w:rPr>
        <w:tab/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60E05"/>
    <w:multiLevelType w:val="hybridMultilevel"/>
    <w:tmpl w:val="98882366"/>
    <w:lvl w:ilvl="0" w:tplc="263E7C9C">
      <w:start w:val="1"/>
      <w:numFmt w:val="bullet"/>
      <w:lvlText w:val="-"/>
      <w:lvlJc w:val="left"/>
      <w:pPr>
        <w:tabs>
          <w:tab w:val="num" w:pos="1010"/>
        </w:tabs>
        <w:ind w:left="1010" w:hanging="360"/>
      </w:pPr>
      <w:rPr>
        <w:rFonts w:ascii="Impact" w:hAnsi="Impact" w:hint="default"/>
      </w:rPr>
    </w:lvl>
    <w:lvl w:ilvl="1" w:tplc="524CBB6E">
      <w:start w:val="1"/>
      <w:numFmt w:val="lowerLetter"/>
      <w:lvlText w:val="%2)"/>
      <w:lvlJc w:val="left"/>
      <w:pPr>
        <w:tabs>
          <w:tab w:val="num" w:pos="880"/>
        </w:tabs>
        <w:ind w:left="880" w:hanging="360"/>
      </w:pPr>
      <w:rPr>
        <w:rFonts w:hint="default"/>
        <w:b/>
      </w:rPr>
    </w:lvl>
    <w:lvl w:ilvl="2" w:tplc="04090005">
      <w:start w:val="1"/>
      <w:numFmt w:val="bullet"/>
      <w:lvlText w:val=""/>
      <w:lvlJc w:val="left"/>
      <w:pPr>
        <w:tabs>
          <w:tab w:val="num" w:pos="2030"/>
        </w:tabs>
        <w:ind w:left="203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750"/>
        </w:tabs>
        <w:ind w:left="275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0"/>
        </w:tabs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0"/>
        </w:tabs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0"/>
        </w:tabs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0"/>
        </w:tabs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0"/>
        </w:tabs>
        <w:ind w:left="6350" w:hanging="360"/>
      </w:pPr>
      <w:rPr>
        <w:rFonts w:ascii="Wingdings" w:hAnsi="Wingdings" w:hint="default"/>
      </w:rPr>
    </w:lvl>
  </w:abstractNum>
  <w:abstractNum w:abstractNumId="1">
    <w:nsid w:val="15C8457C"/>
    <w:multiLevelType w:val="hybridMultilevel"/>
    <w:tmpl w:val="F0FED400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4FA959DB"/>
    <w:multiLevelType w:val="hybridMultilevel"/>
    <w:tmpl w:val="2D6CF07A"/>
    <w:lvl w:ilvl="0" w:tplc="263E7C9C">
      <w:start w:val="1"/>
      <w:numFmt w:val="bullet"/>
      <w:lvlText w:val="-"/>
      <w:lvlJc w:val="left"/>
      <w:pPr>
        <w:tabs>
          <w:tab w:val="num" w:pos="1010"/>
        </w:tabs>
        <w:ind w:left="1010" w:hanging="360"/>
      </w:pPr>
      <w:rPr>
        <w:rFonts w:ascii="Impact" w:hAnsi="Impact" w:hint="default"/>
      </w:rPr>
    </w:lvl>
    <w:lvl w:ilvl="1" w:tplc="04090005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2" w:tplc="263E7C9C">
      <w:start w:val="1"/>
      <w:numFmt w:val="bullet"/>
      <w:lvlText w:val="-"/>
      <w:lvlJc w:val="left"/>
      <w:pPr>
        <w:tabs>
          <w:tab w:val="num" w:pos="1010"/>
        </w:tabs>
        <w:ind w:left="1010" w:hanging="360"/>
      </w:pPr>
      <w:rPr>
        <w:rFonts w:ascii="Impact" w:hAnsi="Impac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0"/>
        </w:tabs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0"/>
        </w:tabs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0"/>
        </w:tabs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0"/>
        </w:tabs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0"/>
        </w:tabs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0"/>
        </w:tabs>
        <w:ind w:left="6350" w:hanging="360"/>
      </w:pPr>
      <w:rPr>
        <w:rFonts w:ascii="Wingdings" w:hAnsi="Wingdings" w:hint="default"/>
      </w:rPr>
    </w:lvl>
  </w:abstractNum>
  <w:abstractNum w:abstractNumId="3">
    <w:nsid w:val="51376814"/>
    <w:multiLevelType w:val="hybridMultilevel"/>
    <w:tmpl w:val="4612AE04"/>
    <w:lvl w:ilvl="0" w:tplc="263E7C9C">
      <w:start w:val="1"/>
      <w:numFmt w:val="bullet"/>
      <w:lvlText w:val="-"/>
      <w:lvlJc w:val="left"/>
      <w:pPr>
        <w:tabs>
          <w:tab w:val="num" w:pos="1010"/>
        </w:tabs>
        <w:ind w:left="1010" w:hanging="360"/>
      </w:pPr>
      <w:rPr>
        <w:rFonts w:ascii="Impact" w:hAnsi="Impac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10"/>
        </w:tabs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30"/>
        </w:tabs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0"/>
        </w:tabs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0"/>
        </w:tabs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0"/>
        </w:tabs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0"/>
        </w:tabs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0"/>
        </w:tabs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0"/>
        </w:tabs>
        <w:ind w:left="6350" w:hanging="360"/>
      </w:pPr>
      <w:rPr>
        <w:rFonts w:ascii="Wingdings" w:hAnsi="Wingdings" w:hint="default"/>
      </w:rPr>
    </w:lvl>
  </w:abstractNum>
  <w:abstractNum w:abstractNumId="4">
    <w:nsid w:val="53715FE3"/>
    <w:multiLevelType w:val="hybridMultilevel"/>
    <w:tmpl w:val="B2FAC1D4"/>
    <w:lvl w:ilvl="0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5">
    <w:nsid w:val="53B62AC1"/>
    <w:multiLevelType w:val="hybridMultilevel"/>
    <w:tmpl w:val="D33AF79A"/>
    <w:lvl w:ilvl="0" w:tplc="3C9213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5D7028"/>
    <w:multiLevelType w:val="hybridMultilevel"/>
    <w:tmpl w:val="FA2E4906"/>
    <w:lvl w:ilvl="0" w:tplc="04090003">
      <w:start w:val="1"/>
      <w:numFmt w:val="bullet"/>
      <w:lvlText w:val="o"/>
      <w:lvlJc w:val="left"/>
      <w:pPr>
        <w:tabs>
          <w:tab w:val="num" w:pos="1010"/>
        </w:tabs>
        <w:ind w:left="10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10"/>
        </w:tabs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30"/>
        </w:tabs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0"/>
        </w:tabs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0"/>
        </w:tabs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0"/>
        </w:tabs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0"/>
        </w:tabs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0"/>
        </w:tabs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0"/>
        </w:tabs>
        <w:ind w:left="63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224C0"/>
    <w:rsid w:val="000718CC"/>
    <w:rsid w:val="000750D4"/>
    <w:rsid w:val="000829FA"/>
    <w:rsid w:val="000E3773"/>
    <w:rsid w:val="00134BCB"/>
    <w:rsid w:val="001B690C"/>
    <w:rsid w:val="001D64E2"/>
    <w:rsid w:val="00285F57"/>
    <w:rsid w:val="0040267B"/>
    <w:rsid w:val="00462998"/>
    <w:rsid w:val="00480108"/>
    <w:rsid w:val="004B4202"/>
    <w:rsid w:val="004C02F9"/>
    <w:rsid w:val="00582F87"/>
    <w:rsid w:val="0059650C"/>
    <w:rsid w:val="005A77A3"/>
    <w:rsid w:val="00623170"/>
    <w:rsid w:val="006A76B6"/>
    <w:rsid w:val="006B6936"/>
    <w:rsid w:val="0072200D"/>
    <w:rsid w:val="007B0FF6"/>
    <w:rsid w:val="00826464"/>
    <w:rsid w:val="008E0412"/>
    <w:rsid w:val="009118F2"/>
    <w:rsid w:val="009537BE"/>
    <w:rsid w:val="00967E86"/>
    <w:rsid w:val="00A25925"/>
    <w:rsid w:val="00A26F39"/>
    <w:rsid w:val="00A92A20"/>
    <w:rsid w:val="00AA1FCF"/>
    <w:rsid w:val="00C3644B"/>
    <w:rsid w:val="00D07595"/>
    <w:rsid w:val="00D7737B"/>
    <w:rsid w:val="00D80218"/>
    <w:rsid w:val="00DC3541"/>
    <w:rsid w:val="00EB0404"/>
    <w:rsid w:val="00EB71B5"/>
    <w:rsid w:val="00EC6F23"/>
    <w:rsid w:val="00EE506A"/>
    <w:rsid w:val="00F31001"/>
    <w:rsid w:val="00F47918"/>
    <w:rsid w:val="00FA0A5E"/>
    <w:rsid w:val="00FA2C66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  <o:rules v:ext="edit">
        <o:r id="V:Rule1" type="connector" idref="#Straight Arrow Connector 2"/>
        <o:r id="V:Rule2" type="connector" idref="#Straight Arrow Connector 1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1001"/>
    <w:pPr>
      <w:keepNext/>
      <w:jc w:val="center"/>
      <w:outlineLvl w:val="2"/>
    </w:pPr>
    <w:rPr>
      <w:rFonts w:ascii="VNI-Times" w:hAnsi="VNI-Times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50D4"/>
    <w:pPr>
      <w:ind w:left="720"/>
      <w:contextualSpacing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locked/>
    <w:rsid w:val="000750D4"/>
    <w:rPr>
      <w:rFonts w:ascii="VNI-Times" w:hAnsi="VNI-Times"/>
      <w:sz w:val="28"/>
    </w:rPr>
  </w:style>
  <w:style w:type="paragraph" w:styleId="BodyTextIndent2">
    <w:name w:val="Body Text Indent 2"/>
    <w:basedOn w:val="Normal"/>
    <w:link w:val="BodyTextIndent2Char"/>
    <w:rsid w:val="000750D4"/>
    <w:pPr>
      <w:ind w:left="1365" w:firstLine="420"/>
      <w:jc w:val="both"/>
    </w:pPr>
    <w:rPr>
      <w:rFonts w:ascii="VNI-Times" w:eastAsiaTheme="minorHAnsi" w:hAnsi="VNI-Times" w:cstheme="minorBidi"/>
      <w:sz w:val="28"/>
      <w:szCs w:val="22"/>
    </w:rPr>
  </w:style>
  <w:style w:type="character" w:customStyle="1" w:styleId="BodyTextIndent2Char1">
    <w:name w:val="Body Text Indent 2 Char1"/>
    <w:basedOn w:val="DefaultParagraphFont"/>
    <w:uiPriority w:val="99"/>
    <w:semiHidden/>
    <w:rsid w:val="000750D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31001"/>
    <w:pPr>
      <w:jc w:val="center"/>
    </w:pPr>
    <w:rPr>
      <w:rFonts w:ascii="VNI-Times" w:hAnsi="VNI-Times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F31001"/>
    <w:rPr>
      <w:rFonts w:ascii="VNI-Times" w:eastAsia="Times New Roman" w:hAnsi="VNI-Times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31001"/>
    <w:rPr>
      <w:rFonts w:ascii="VNI-Times" w:eastAsia="Times New Roman" w:hAnsi="VNI-Times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44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12</cp:revision>
  <cp:lastPrinted>2015-11-23T01:27:00Z</cp:lastPrinted>
  <dcterms:created xsi:type="dcterms:W3CDTF">2015-12-12T03:48:00Z</dcterms:created>
  <dcterms:modified xsi:type="dcterms:W3CDTF">2015-12-25T08:08:00Z</dcterms:modified>
</cp:coreProperties>
</file>